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9B" w:rsidRDefault="00C814AE">
      <w:pPr>
        <w:pStyle w:val="NoSpacing"/>
      </w:pPr>
      <w:r>
        <w:t>Adam Champagne</w:t>
      </w:r>
    </w:p>
    <w:p w:rsidR="00AC3B9B" w:rsidRDefault="00C814AE">
      <w:pPr>
        <w:pStyle w:val="NoSpacing"/>
      </w:pPr>
      <w:r>
        <w:t>Mrs. Potter</w:t>
      </w:r>
    </w:p>
    <w:p w:rsidR="00AC3B9B" w:rsidRDefault="00C814AE">
      <w:pPr>
        <w:pStyle w:val="NoSpacing"/>
      </w:pPr>
      <w:r>
        <w:t>Senior English</w:t>
      </w:r>
    </w:p>
    <w:p w:rsidR="00AC3B9B" w:rsidRDefault="001F6FC9">
      <w:pPr>
        <w:pStyle w:val="NoSpacing"/>
      </w:pPr>
      <w:sdt>
        <w:sdtPr>
          <w:id w:val="-1529175160"/>
          <w:placeholder>
            <w:docPart w:val="34388D3535FC4B069EA1325061D07CF8"/>
          </w:placeholder>
          <w:date w:fullDate="2015-01-21T00:00:00Z"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C814AE">
            <w:t>21 January 2015</w:t>
          </w:r>
        </w:sdtContent>
      </w:sdt>
    </w:p>
    <w:p w:rsidR="00C814AE" w:rsidRDefault="00C814AE" w:rsidP="00C814AE">
      <w:pPr>
        <w:ind w:firstLine="0"/>
        <w:jc w:val="center"/>
      </w:pPr>
      <w:r>
        <w:t>Fairy Tale</w:t>
      </w:r>
    </w:p>
    <w:p w:rsidR="009F65F4" w:rsidRDefault="003F6A3E" w:rsidP="009F65F4">
      <w:r>
        <w:t>Fairy</w:t>
      </w:r>
      <w:r w:rsidR="00706BF4">
        <w:t xml:space="preserve"> tales are </w:t>
      </w:r>
      <w:r w:rsidR="00F72E54">
        <w:t xml:space="preserve">fantastic stories that have existed for ages. Over the years the stories can change with repeated telling, however there are commonalities that exist. </w:t>
      </w:r>
      <w:r w:rsidR="00A722CE">
        <w:t>The</w:t>
      </w:r>
      <w:r w:rsidR="0082609F">
        <w:t xml:space="preserve"> Disney</w:t>
      </w:r>
      <w:r w:rsidR="00A722CE">
        <w:t xml:space="preserve"> </w:t>
      </w:r>
      <w:r>
        <w:t>m</w:t>
      </w:r>
      <w:r w:rsidR="00A722CE">
        <w:t xml:space="preserve">ovie </w:t>
      </w:r>
      <w:r w:rsidR="00A722CE" w:rsidRPr="0082609F">
        <w:rPr>
          <w:i/>
        </w:rPr>
        <w:t>Aladdin</w:t>
      </w:r>
      <w:r w:rsidR="009F65F4">
        <w:rPr>
          <w:i/>
        </w:rPr>
        <w:t xml:space="preserve"> </w:t>
      </w:r>
      <w:r w:rsidR="0082609F" w:rsidRPr="0082609F">
        <w:rPr>
          <w:i/>
        </w:rPr>
        <w:t>(1992)</w:t>
      </w:r>
      <w:r w:rsidR="00A722CE">
        <w:t xml:space="preserve"> is an exemplar of the ‘Traditional Fairytale’. It well exemplifies the 8 elements of a </w:t>
      </w:r>
      <w:r w:rsidR="00A72FC7">
        <w:t xml:space="preserve">fairytale throughout Disney’s rendition of </w:t>
      </w:r>
      <w:r w:rsidR="00B30741">
        <w:t>Aladdin</w:t>
      </w:r>
      <w:r w:rsidR="00A72FC7">
        <w:t>.</w:t>
      </w:r>
      <w:r w:rsidR="00DF003B">
        <w:t xml:space="preserve">  </w:t>
      </w:r>
      <w:r w:rsidR="00A7528F">
        <w:t>Disney’s</w:t>
      </w:r>
      <w:r w:rsidR="00DF003B">
        <w:t xml:space="preserve"> Aladdin is set in Agrabah</w:t>
      </w:r>
      <w:r w:rsidR="00F72E54">
        <w:t>,</w:t>
      </w:r>
      <w:r w:rsidR="00DF003B">
        <w:t xml:space="preserve"> </w:t>
      </w:r>
      <w:r w:rsidR="00AF2716">
        <w:t>presumably in the Middle Ages</w:t>
      </w:r>
      <w:r w:rsidR="00F72E54">
        <w:t xml:space="preserve">. </w:t>
      </w:r>
      <w:r w:rsidR="009F65F4">
        <w:t xml:space="preserve">  </w:t>
      </w:r>
      <w:r w:rsidR="00A72FC7">
        <w:t>Aladdin is an age old story</w:t>
      </w:r>
      <w:r w:rsidR="00DF003B">
        <w:t xml:space="preserve"> that has been adapted over time, but the basic elements stay the same.</w:t>
      </w:r>
      <w:r w:rsidR="00CF579C">
        <w:t xml:space="preserve"> </w:t>
      </w:r>
    </w:p>
    <w:p w:rsidR="00D25893" w:rsidRDefault="00AF2716" w:rsidP="00D25893">
      <w:r>
        <w:t xml:space="preserve"> </w:t>
      </w:r>
      <w:r w:rsidR="00DF003B">
        <w:t xml:space="preserve">  Jafar, who is one of the </w:t>
      </w:r>
      <w:r>
        <w:t>Sultan’s</w:t>
      </w:r>
      <w:r w:rsidR="00DF003B">
        <w:t xml:space="preserve"> </w:t>
      </w:r>
      <w:r>
        <w:t>advisers</w:t>
      </w:r>
      <w:r w:rsidR="00CF579C">
        <w:t>,</w:t>
      </w:r>
      <w:r>
        <w:t xml:space="preserve"> wants access to </w:t>
      </w:r>
      <w:r w:rsidR="00CF579C">
        <w:t>the G</w:t>
      </w:r>
      <w:r>
        <w:t>en</w:t>
      </w:r>
      <w:r w:rsidR="00F72E54">
        <w:t>i</w:t>
      </w:r>
      <w:r>
        <w:t>e</w:t>
      </w:r>
      <w:r w:rsidR="00CF579C">
        <w:t>’</w:t>
      </w:r>
      <w:r>
        <w:t>s lamp.</w:t>
      </w:r>
      <w:r w:rsidR="003F6A3E">
        <w:t xml:space="preserve">  To do this</w:t>
      </w:r>
      <w:r>
        <w:t xml:space="preserve"> </w:t>
      </w:r>
      <w:r w:rsidR="003F6A3E">
        <w:t>h</w:t>
      </w:r>
      <w:r>
        <w:t xml:space="preserve">e must find a person considered to be a </w:t>
      </w:r>
      <w:r w:rsidR="00965349">
        <w:t>“</w:t>
      </w:r>
      <w:r>
        <w:t xml:space="preserve">Diamond in the </w:t>
      </w:r>
      <w:r w:rsidR="0082609F">
        <w:t>rough</w:t>
      </w:r>
      <w:r w:rsidR="00965349">
        <w:t>”</w:t>
      </w:r>
      <w:r w:rsidR="0082609F">
        <w:t>. Princess</w:t>
      </w:r>
      <w:r>
        <w:t xml:space="preserve"> Jasmine is the Sultan’s daughter </w:t>
      </w:r>
      <w:r w:rsidR="0082609F">
        <w:t xml:space="preserve">who by law must marry by the age of 16. All Jasmine </w:t>
      </w:r>
      <w:r>
        <w:t>wants</w:t>
      </w:r>
      <w:r w:rsidR="003F6A3E">
        <w:t xml:space="preserve"> is</w:t>
      </w:r>
      <w:r>
        <w:t xml:space="preserve"> to be free. </w:t>
      </w:r>
      <w:r w:rsidR="0082609F">
        <w:t xml:space="preserve"> </w:t>
      </w:r>
      <w:r>
        <w:t xml:space="preserve">Jasmine sneaks out of the palace and through a simple act of kindness gets in trouble with the guards at the market.  This incident </w:t>
      </w:r>
      <w:r w:rsidR="00B7764D">
        <w:t>causes her to meet</w:t>
      </w:r>
      <w:r>
        <w:t xml:space="preserve"> </w:t>
      </w:r>
      <w:r w:rsidR="0082609F">
        <w:t>Aladdin and</w:t>
      </w:r>
      <w:r w:rsidR="008D7634">
        <w:t xml:space="preserve"> his monkey </w:t>
      </w:r>
      <w:r w:rsidR="00CF579C">
        <w:t>Abu, who</w:t>
      </w:r>
      <w:r w:rsidR="008D7634">
        <w:t xml:space="preserve"> dislikes Jasmine</w:t>
      </w:r>
      <w:r w:rsidR="00B7764D">
        <w:t>.</w:t>
      </w:r>
      <w:r>
        <w:t xml:space="preserve"> </w:t>
      </w:r>
      <w:r w:rsidR="00B7764D">
        <w:t xml:space="preserve"> </w:t>
      </w:r>
      <w:r>
        <w:t xml:space="preserve">Aladdin is a </w:t>
      </w:r>
      <w:r w:rsidR="0082609F">
        <w:t>“Street rat”</w:t>
      </w:r>
      <w:r w:rsidR="00965349">
        <w:t xml:space="preserve"> </w:t>
      </w:r>
      <w:r w:rsidR="0082609F">
        <w:t>who</w:t>
      </w:r>
      <w:r>
        <w:t xml:space="preserve"> steals to eat and frequently gets in trouble with the guards</w:t>
      </w:r>
      <w:r w:rsidR="008D7634">
        <w:t xml:space="preserve"> and with Abu’s help frequently evades arrest</w:t>
      </w:r>
      <w:r w:rsidR="00B7764D">
        <w:t xml:space="preserve">. </w:t>
      </w:r>
      <w:r w:rsidR="00CF579C">
        <w:t>Using this</w:t>
      </w:r>
      <w:r w:rsidR="00B7764D">
        <w:t xml:space="preserve"> expertise, </w:t>
      </w:r>
      <w:r w:rsidR="00B7764D">
        <w:t>Aladdin</w:t>
      </w:r>
      <w:r w:rsidR="00B7764D">
        <w:t xml:space="preserve"> and Jasmine manage to slip away from the guards and find shelter in </w:t>
      </w:r>
      <w:r w:rsidR="00B7764D">
        <w:t>Aladdin</w:t>
      </w:r>
      <w:r w:rsidR="00B7764D">
        <w:t xml:space="preserve">’s measly dwelling. </w:t>
      </w:r>
      <w:r w:rsidR="008D7634">
        <w:t xml:space="preserve"> </w:t>
      </w:r>
      <w:r w:rsidR="00B7764D">
        <w:t xml:space="preserve">It is in </w:t>
      </w:r>
      <w:r w:rsidR="00B7764D">
        <w:t>Aladdin</w:t>
      </w:r>
      <w:r w:rsidR="003F6A3E">
        <w:t>’s</w:t>
      </w:r>
      <w:r w:rsidR="00B7764D">
        <w:t xml:space="preserve"> dwelling where the guards catch back up with the two and </w:t>
      </w:r>
      <w:r w:rsidR="00B7764D">
        <w:t>Aladdin</w:t>
      </w:r>
      <w:r w:rsidR="00B7764D">
        <w:t xml:space="preserve"> is arrested. Once Jasmine gets back to the palace she tells Jafar to release </w:t>
      </w:r>
      <w:r w:rsidR="00B7764D">
        <w:t>Aladdin</w:t>
      </w:r>
      <w:r w:rsidR="00B7764D">
        <w:t xml:space="preserve"> and is heartbroken when Jafar tells her that </w:t>
      </w:r>
      <w:r w:rsidR="00B7764D">
        <w:t>Aladdin</w:t>
      </w:r>
      <w:r w:rsidR="00B7764D">
        <w:t xml:space="preserve"> has been executed. </w:t>
      </w:r>
    </w:p>
    <w:p w:rsidR="00D25893" w:rsidRDefault="0082609F" w:rsidP="00D25893">
      <w:r>
        <w:lastRenderedPageBreak/>
        <w:t xml:space="preserve">Instead of executing </w:t>
      </w:r>
      <w:r>
        <w:t>Aladdin</w:t>
      </w:r>
      <w:r>
        <w:t xml:space="preserve"> </w:t>
      </w:r>
      <w:r w:rsidR="00F72E54">
        <w:t>Jafar, disguised</w:t>
      </w:r>
      <w:r w:rsidR="008D7634">
        <w:t xml:space="preserve"> as an old man, leads </w:t>
      </w:r>
      <w:r w:rsidR="00CF579C">
        <w:t>Aladdin and</w:t>
      </w:r>
      <w:r w:rsidR="004C3DBD">
        <w:t xml:space="preserve"> Abu</w:t>
      </w:r>
      <w:r w:rsidR="008D7634">
        <w:t xml:space="preserve"> to get the lamp</w:t>
      </w:r>
      <w:r w:rsidR="004C3DBD">
        <w:t xml:space="preserve"> for him</w:t>
      </w:r>
      <w:r w:rsidR="008D7634">
        <w:t>.</w:t>
      </w:r>
      <w:r w:rsidR="00CF579C">
        <w:t xml:space="preserve"> </w:t>
      </w:r>
      <w:r w:rsidR="00CF579C">
        <w:t xml:space="preserve"> Jafar </w:t>
      </w:r>
      <w:r w:rsidR="00CF579C">
        <w:t>does this because he</w:t>
      </w:r>
      <w:r w:rsidR="00CF579C">
        <w:t xml:space="preserve"> believes</w:t>
      </w:r>
      <w:r w:rsidR="00CF579C" w:rsidRPr="00CF579C">
        <w:t xml:space="preserve"> </w:t>
      </w:r>
      <w:r w:rsidR="00CF579C">
        <w:t xml:space="preserve">Aladdin is the </w:t>
      </w:r>
      <w:r w:rsidR="00965349">
        <w:t>“</w:t>
      </w:r>
      <w:r w:rsidR="00CF579C">
        <w:t>diamond in the rough</w:t>
      </w:r>
      <w:r w:rsidR="00965349">
        <w:t>”</w:t>
      </w:r>
      <w:r w:rsidR="004C3DBD">
        <w:t xml:space="preserve"> </w:t>
      </w:r>
      <w:r w:rsidR="00F72E54">
        <w:t xml:space="preserve">who will </w:t>
      </w:r>
      <w:r w:rsidR="004C3DBD">
        <w:t>get the lamp without touching anything else.</w:t>
      </w:r>
      <w:r w:rsidR="00965349">
        <w:t xml:space="preserve"> This is a </w:t>
      </w:r>
      <w:r w:rsidR="00F72E54">
        <w:t>t</w:t>
      </w:r>
      <w:r w:rsidR="00965349">
        <w:t xml:space="preserve">est for the main characters, an element common to fairytales.  </w:t>
      </w:r>
      <w:r w:rsidR="00CF579C">
        <w:t xml:space="preserve"> </w:t>
      </w:r>
      <w:r w:rsidR="008D7634">
        <w:t xml:space="preserve">After entering the cave </w:t>
      </w:r>
      <w:r w:rsidR="008D7634">
        <w:t>Aladdin</w:t>
      </w:r>
      <w:r w:rsidR="008D7634">
        <w:t xml:space="preserve"> and Abu discover a living Magic Carpet who </w:t>
      </w:r>
      <w:r w:rsidR="008D7634">
        <w:t>Aladdin</w:t>
      </w:r>
      <w:r w:rsidR="008D7634">
        <w:t xml:space="preserve"> quickly befriends; Abu is skeptical </w:t>
      </w:r>
      <w:r w:rsidR="00CF579C">
        <w:t>as</w:t>
      </w:r>
      <w:r w:rsidR="008D7634">
        <w:t xml:space="preserve"> usual. The Magic Carpet is eager to help </w:t>
      </w:r>
      <w:r w:rsidR="008D7634">
        <w:t>Aladdin</w:t>
      </w:r>
      <w:r w:rsidR="008D7634">
        <w:t xml:space="preserve"> and quickly leads the way to the lamp.</w:t>
      </w:r>
      <w:r w:rsidR="004C3DBD">
        <w:t xml:space="preserve">  </w:t>
      </w:r>
      <w:r w:rsidR="004C3DBD">
        <w:t>Aladdin</w:t>
      </w:r>
      <w:r w:rsidR="004C3DBD">
        <w:t xml:space="preserve"> then goes on his own to get the lamp from its perch. While he is doing this Abu can’t resist stealing a gleaming gem. The Magic Carpet attempts to stop him but Abu </w:t>
      </w:r>
      <w:r w:rsidR="00CF579C">
        <w:t>p</w:t>
      </w:r>
      <w:r w:rsidR="004C3DBD">
        <w:t xml:space="preserve">revails. </w:t>
      </w:r>
      <w:r w:rsidR="00965349">
        <w:t xml:space="preserve"> The Magic Carpet is a great example of another element of a fairytale: how a mystical being helps the characters.</w:t>
      </w:r>
      <w:r w:rsidR="00D25893">
        <w:t xml:space="preserve">  </w:t>
      </w:r>
      <w:r w:rsidR="004C3DBD">
        <w:t>Abu’s reckless action causes the cave to collapse on top of them. With only the Magic Carpet to save them, they fly to the entrance hanging on by one hand</w:t>
      </w:r>
      <w:r w:rsidR="00CF579C">
        <w:t>.</w:t>
      </w:r>
      <w:r w:rsidR="004C3DBD">
        <w:t xml:space="preserve"> </w:t>
      </w:r>
      <w:r w:rsidR="004C3DBD">
        <w:t>Aladdin</w:t>
      </w:r>
      <w:r w:rsidR="004C3DBD">
        <w:t xml:space="preserve"> gives the lamp to Jafar. As his reward Jafar pushes </w:t>
      </w:r>
      <w:r w:rsidR="004C3DBD">
        <w:t>Aladdin</w:t>
      </w:r>
      <w:r w:rsidR="004C3DBD">
        <w:t xml:space="preserve"> back in to the cave, but before he can do this, Abu pickpockets the lamp from Jafar. </w:t>
      </w:r>
      <w:r w:rsidR="009F65F4">
        <w:t xml:space="preserve"> They are knocked out afterwards.</w:t>
      </w:r>
      <w:r w:rsidR="00CF579C">
        <w:t xml:space="preserve"> </w:t>
      </w:r>
    </w:p>
    <w:p w:rsidR="009F65F4" w:rsidRDefault="009F65F4" w:rsidP="00D25893">
      <w:r>
        <w:t xml:space="preserve">Upon reawakening, </w:t>
      </w:r>
      <w:r>
        <w:t>Aladdin</w:t>
      </w:r>
      <w:r>
        <w:t xml:space="preserve"> rubs the lamp and awakes the Genie. The Genie is a comical companion who just wishes to be free.</w:t>
      </w:r>
      <w:r w:rsidR="00965349">
        <w:t xml:space="preserve"> He is also and example of how magical beings help out characters in fairytales. The</w:t>
      </w:r>
      <w:r w:rsidR="00A7528F">
        <w:t xml:space="preserve"> Gene then frees them from the cave and helps </w:t>
      </w:r>
      <w:r w:rsidR="00A7528F">
        <w:t>Aladdin</w:t>
      </w:r>
      <w:r w:rsidR="00A7528F">
        <w:t xml:space="preserve"> w</w:t>
      </w:r>
      <w:r w:rsidR="00CF579C">
        <w:t>in</w:t>
      </w:r>
      <w:r w:rsidR="00F706A2">
        <w:t xml:space="preserve"> over Jasmine. </w:t>
      </w:r>
      <w:r w:rsidR="00F706A2">
        <w:t>Aladdin</w:t>
      </w:r>
      <w:r w:rsidR="00F706A2">
        <w:t xml:space="preserve"> first pretends to be a prince but he learns that he has to be himself to be with Jasmine but he still cannot be with her as he is not a true prince. </w:t>
      </w:r>
      <w:r w:rsidR="00F706A2">
        <w:t>Aladdin</w:t>
      </w:r>
      <w:r w:rsidR="00F706A2">
        <w:t xml:space="preserve"> and the Gene trick Jafar into becoming enslaved in the form </w:t>
      </w:r>
      <w:r w:rsidR="00F72E54">
        <w:t>of a Genie</w:t>
      </w:r>
      <w:r w:rsidR="00F706A2">
        <w:t xml:space="preserve">. </w:t>
      </w:r>
      <w:r w:rsidR="00F72E54">
        <w:t xml:space="preserve">  </w:t>
      </w:r>
      <w:r w:rsidR="00F706A2">
        <w:t>Jafar</w:t>
      </w:r>
      <w:r w:rsidR="00F72E54">
        <w:t>’s</w:t>
      </w:r>
      <w:r w:rsidR="00F706A2">
        <w:t xml:space="preserve"> fate is an example of how evil is commonly punished in fairytales.  After the Sultan witnesses this he uses his power to change the law to allow Jasmin and </w:t>
      </w:r>
      <w:r w:rsidR="00F706A2">
        <w:t>Aladdin</w:t>
      </w:r>
      <w:r w:rsidR="00F706A2">
        <w:t xml:space="preserve"> to live happily ever after. </w:t>
      </w:r>
      <w:r w:rsidR="00965349">
        <w:t xml:space="preserve">This ending complies with </w:t>
      </w:r>
      <w:r w:rsidR="00D25893">
        <w:t>4 of the</w:t>
      </w:r>
      <w:r w:rsidR="00965349">
        <w:t xml:space="preserve"> common elements of a fairytale. </w:t>
      </w:r>
      <w:r w:rsidR="00965349">
        <w:t>Aladdin</w:t>
      </w:r>
      <w:r w:rsidR="00D25893">
        <w:t xml:space="preserve"> is rewarded for his cleverness facing Jafar. Then he</w:t>
      </w:r>
      <w:r w:rsidR="00F706A2">
        <w:t xml:space="preserve"> </w:t>
      </w:r>
      <w:r w:rsidR="00965349">
        <w:t xml:space="preserve">is </w:t>
      </w:r>
      <w:r w:rsidR="00965349">
        <w:lastRenderedPageBreak/>
        <w:t xml:space="preserve">married in to royalty which transforms him in to something better than a </w:t>
      </w:r>
      <w:r w:rsidR="00965349">
        <w:t>“Street rat”</w:t>
      </w:r>
      <w:r w:rsidR="00965349">
        <w:t>; then he lives happily ever after with Jasmine.</w:t>
      </w:r>
    </w:p>
    <w:p w:rsidR="00F72E54" w:rsidRDefault="00F72E54" w:rsidP="00954343">
      <w:r>
        <w:t xml:space="preserve">The Disney </w:t>
      </w:r>
      <w:r w:rsidR="003F6A3E">
        <w:t>m</w:t>
      </w:r>
      <w:r>
        <w:t xml:space="preserve">ovie </w:t>
      </w:r>
      <w:r w:rsidRPr="0082609F">
        <w:rPr>
          <w:i/>
        </w:rPr>
        <w:t>Aladdin</w:t>
      </w:r>
      <w:r>
        <w:rPr>
          <w:i/>
        </w:rPr>
        <w:t xml:space="preserve"> </w:t>
      </w:r>
      <w:r w:rsidRPr="0082609F">
        <w:rPr>
          <w:i/>
        </w:rPr>
        <w:t>(1992</w:t>
      </w:r>
      <w:r>
        <w:rPr>
          <w:i/>
        </w:rPr>
        <w:t xml:space="preserve">) </w:t>
      </w:r>
      <w:r w:rsidR="00CF579C">
        <w:t>is a prime example of a fairy tale</w:t>
      </w:r>
      <w:r>
        <w:t>. I</w:t>
      </w:r>
      <w:r w:rsidR="00CF579C">
        <w:t>t follows a large number of the common elements of a fairy tale, and makes it relevant to today’s children.</w:t>
      </w:r>
      <w:r w:rsidR="00D25893">
        <w:t xml:space="preserve"> </w:t>
      </w:r>
      <w:r w:rsidR="00954343">
        <w:t>Aladdin</w:t>
      </w:r>
      <w:r w:rsidR="00954343">
        <w:t xml:space="preserve"> is rewarded for being clever when he defeats Jafar and Jafar is punished for his </w:t>
      </w:r>
      <w:r w:rsidR="003F6A3E">
        <w:t>g</w:t>
      </w:r>
      <w:r w:rsidR="00954343">
        <w:t xml:space="preserve">reed and evil nature. Furthermore </w:t>
      </w:r>
      <w:r w:rsidR="003F6A3E">
        <w:t>t</w:t>
      </w:r>
      <w:r w:rsidR="00954343">
        <w:t xml:space="preserve">he Magic Carpet and </w:t>
      </w:r>
      <w:r w:rsidR="003F6A3E">
        <w:t>t</w:t>
      </w:r>
      <w:r w:rsidR="00954343">
        <w:t xml:space="preserve">he Genie help </w:t>
      </w:r>
      <w:r w:rsidR="00954343">
        <w:t>Aladdin</w:t>
      </w:r>
      <w:r w:rsidR="00954343">
        <w:t xml:space="preserve"> throughout his journey. </w:t>
      </w:r>
      <w:r w:rsidR="003F6A3E">
        <w:t>Additional common elements are shown when</w:t>
      </w:r>
      <w:r w:rsidR="00954343">
        <w:t xml:space="preserve"> </w:t>
      </w:r>
      <w:r w:rsidR="00954343">
        <w:t>Aladdin</w:t>
      </w:r>
      <w:r w:rsidR="00954343">
        <w:t xml:space="preserve"> marries royalty and lives happily ever after.  </w:t>
      </w:r>
      <w:r w:rsidR="00954343" w:rsidRPr="0082609F">
        <w:rPr>
          <w:i/>
        </w:rPr>
        <w:t>Aladdin</w:t>
      </w:r>
      <w:r w:rsidR="00954343">
        <w:rPr>
          <w:i/>
        </w:rPr>
        <w:t xml:space="preserve"> </w:t>
      </w:r>
      <w:r w:rsidR="00954343" w:rsidRPr="0082609F">
        <w:rPr>
          <w:i/>
        </w:rPr>
        <w:t>(1992</w:t>
      </w:r>
      <w:r w:rsidR="00954343">
        <w:rPr>
          <w:i/>
        </w:rPr>
        <w:t xml:space="preserve">) </w:t>
      </w:r>
      <w:r w:rsidR="00954343">
        <w:t>portrays</w:t>
      </w:r>
      <w:r>
        <w:t xml:space="preserve"> the common elements of fairy tales </w:t>
      </w:r>
      <w:r w:rsidR="00954343">
        <w:t>clearly and concisely</w:t>
      </w:r>
      <w:r>
        <w:t xml:space="preserve"> even after generations </w:t>
      </w:r>
      <w:r w:rsidR="00071006">
        <w:t xml:space="preserve">of </w:t>
      </w:r>
      <w:r>
        <w:t xml:space="preserve">retelling and being adapted in to </w:t>
      </w:r>
      <w:r w:rsidR="00071006">
        <w:t>a children’s movie</w:t>
      </w:r>
      <w:r>
        <w:t>.</w:t>
      </w:r>
      <w:r w:rsidR="00071006">
        <w:t xml:space="preserve">  </w:t>
      </w:r>
    </w:p>
    <w:p w:rsidR="00CF579C" w:rsidRDefault="00CF579C" w:rsidP="00CF579C">
      <w:pPr>
        <w:ind w:firstLine="0"/>
      </w:pPr>
      <w:bookmarkStart w:id="0" w:name="_GoBack"/>
      <w:bookmarkEnd w:id="0"/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Default="00954343" w:rsidP="00CF579C">
      <w:pPr>
        <w:ind w:firstLine="0"/>
      </w:pPr>
    </w:p>
    <w:p w:rsidR="00954343" w:rsidRPr="00954343" w:rsidRDefault="00954343" w:rsidP="00954343">
      <w:pPr>
        <w:shd w:val="clear" w:color="auto" w:fill="FFFFFF"/>
        <w:suppressAutoHyphens w:val="0"/>
        <w:spacing w:line="480" w:lineRule="atLeast"/>
        <w:ind w:firstLine="0"/>
        <w:jc w:val="center"/>
        <w:rPr>
          <w:rFonts w:ascii="Times New Roman" w:eastAsia="Times New Roman" w:hAnsi="Times New Roman" w:cs="Times New Roman"/>
          <w:color w:val="000000"/>
          <w:lang w:eastAsia="en-US"/>
        </w:rPr>
      </w:pPr>
      <w:r w:rsidRPr="00954343">
        <w:rPr>
          <w:rFonts w:ascii="Times New Roman" w:eastAsia="Times New Roman" w:hAnsi="Times New Roman" w:cs="Times New Roman"/>
          <w:color w:val="000000"/>
          <w:lang w:eastAsia="en-US"/>
        </w:rPr>
        <w:lastRenderedPageBreak/>
        <w:t>Works Cited</w:t>
      </w:r>
    </w:p>
    <w:p w:rsidR="00954343" w:rsidRPr="00954343" w:rsidRDefault="00954343" w:rsidP="00954343">
      <w:pPr>
        <w:shd w:val="clear" w:color="auto" w:fill="FFFFFF"/>
        <w:suppressAutoHyphens w:val="0"/>
        <w:spacing w:line="480" w:lineRule="atLeast"/>
        <w:ind w:hanging="600"/>
        <w:rPr>
          <w:rFonts w:ascii="Times New Roman" w:eastAsia="Times New Roman" w:hAnsi="Times New Roman" w:cs="Times New Roman"/>
          <w:color w:val="000000"/>
          <w:lang w:eastAsia="en-US"/>
        </w:rPr>
      </w:pPr>
      <w:r w:rsidRPr="00954343">
        <w:rPr>
          <w:rFonts w:ascii="Times New Roman" w:eastAsia="Times New Roman" w:hAnsi="Times New Roman" w:cs="Times New Roman"/>
          <w:i/>
          <w:iCs/>
          <w:color w:val="000000"/>
          <w:lang w:eastAsia="en-US"/>
        </w:rPr>
        <w:t>Aladdin</w:t>
      </w:r>
      <w:r w:rsidRPr="00954343">
        <w:rPr>
          <w:rFonts w:ascii="Times New Roman" w:eastAsia="Times New Roman" w:hAnsi="Times New Roman" w:cs="Times New Roman"/>
          <w:color w:val="000000"/>
          <w:lang w:eastAsia="en-US"/>
        </w:rPr>
        <w:t>. Dir. Ron Clements and John Musker. Perf. Scott Weinger, Robin Williams, Linda Larkin. Disney, 1992. DVD.</w:t>
      </w:r>
    </w:p>
    <w:p w:rsidR="00954343" w:rsidRDefault="00954343" w:rsidP="00CF579C">
      <w:pPr>
        <w:ind w:firstLine="0"/>
      </w:pPr>
    </w:p>
    <w:sectPr w:rsidR="00954343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FC9" w:rsidRDefault="001F6FC9">
      <w:pPr>
        <w:spacing w:line="240" w:lineRule="auto"/>
      </w:pPr>
      <w:r>
        <w:separator/>
      </w:r>
    </w:p>
  </w:endnote>
  <w:endnote w:type="continuationSeparator" w:id="0">
    <w:p w:rsidR="001F6FC9" w:rsidRDefault="001F6F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FC9" w:rsidRDefault="001F6FC9">
      <w:pPr>
        <w:spacing w:line="240" w:lineRule="auto"/>
      </w:pPr>
      <w:r>
        <w:separator/>
      </w:r>
    </w:p>
  </w:footnote>
  <w:footnote w:type="continuationSeparator" w:id="0">
    <w:p w:rsidR="001F6FC9" w:rsidRDefault="001F6F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9B" w:rsidRDefault="001F6FC9">
    <w:pPr>
      <w:pStyle w:val="Header"/>
    </w:pPr>
    <w:sdt>
      <w:sdtPr>
        <w:id w:val="1568531701"/>
        <w:placeholder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C814AE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D37F1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9B" w:rsidRDefault="001F6FC9">
    <w:pPr>
      <w:pStyle w:val="Header"/>
    </w:pPr>
    <w:sdt>
      <w:sdtPr>
        <w:id w:val="-348181431"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C814AE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D37F1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B1B5787"/>
    <w:multiLevelType w:val="multilevel"/>
    <w:tmpl w:val="4572ABF8"/>
    <w:numStyleLink w:val="MLAOutline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AE"/>
    <w:rsid w:val="00071006"/>
    <w:rsid w:val="001F6FC9"/>
    <w:rsid w:val="003F6A3E"/>
    <w:rsid w:val="004C3DBD"/>
    <w:rsid w:val="00706BF4"/>
    <w:rsid w:val="0082609F"/>
    <w:rsid w:val="008D7634"/>
    <w:rsid w:val="00954343"/>
    <w:rsid w:val="00965349"/>
    <w:rsid w:val="009F65F4"/>
    <w:rsid w:val="00A722CE"/>
    <w:rsid w:val="00A72FC7"/>
    <w:rsid w:val="00A7528F"/>
    <w:rsid w:val="00AB47D7"/>
    <w:rsid w:val="00AC3B9B"/>
    <w:rsid w:val="00AD37F1"/>
    <w:rsid w:val="00AF2716"/>
    <w:rsid w:val="00B30741"/>
    <w:rsid w:val="00B7764D"/>
    <w:rsid w:val="00C814AE"/>
    <w:rsid w:val="00CF579C"/>
    <w:rsid w:val="00D25893"/>
    <w:rsid w:val="00DF003B"/>
    <w:rsid w:val="00F706A2"/>
    <w:rsid w:val="00F7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970053-84A1-409A-A7D1-3D5054DE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pPr>
      <w:ind w:firstLine="0"/>
    </w:p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 w:firstLine="0"/>
    </w:pPr>
    <w:rPr>
      <w:i/>
      <w:iCs/>
      <w:color w:val="DDDDD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  <w:ind w:firstLine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 w:firstLine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  <w:ind w:firstLine="0"/>
    </w:pPr>
    <w:rPr>
      <w:i/>
      <w:iCs/>
      <w:color w:val="00000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  <w:ind w:firstLine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line="240" w:lineRule="auto"/>
      <w:ind w:firstLine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leTitle">
    <w:name w:val="Table Title"/>
    <w:basedOn w:val="Normal"/>
    <w:next w:val="Normal"/>
    <w:uiPriority w:val="3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5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2"/>
    <w:qFormat/>
    <w:pPr>
      <w:ind w:firstLine="0"/>
      <w:jc w:val="center"/>
    </w:pPr>
    <w:rPr>
      <w:rFonts w:asciiTheme="majorHAnsi" w:eastAsiaTheme="majorEastAsia" w:hAnsiTheme="majorHAnsi" w:cstheme="majorBidi"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spacing w:val="-10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4"/>
    <w:qFormat/>
    <w:pPr>
      <w:spacing w:before="240"/>
    </w:pPr>
  </w:style>
  <w:style w:type="paragraph" w:customStyle="1" w:styleId="TableNote">
    <w:name w:val="Table Note"/>
    <w:basedOn w:val="Normal"/>
    <w:uiPriority w:val="4"/>
    <w:qFormat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uiPriority w:val="3"/>
    <w:qFormat/>
    <w:pPr>
      <w:pageBreakBefore/>
      <w:ind w:firstLine="0"/>
      <w:jc w:val="center"/>
      <w:outlineLvl w:val="0"/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04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Roaming\Microsoft\Templates\MLA%20style%20research%20pap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388D3535FC4B069EA1325061D07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76974-16E5-469D-B6CE-F2DCC3196CE5}"/>
      </w:docPartPr>
      <w:docPartBody>
        <w:p w:rsidR="00000000" w:rsidRDefault="00E92397">
          <w:pPr>
            <w:pStyle w:val="34388D3535FC4B069EA1325061D07CF8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397"/>
    <w:rsid w:val="00E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4D9613EB4543DEAA50289F34D8C6DE">
    <w:name w:val="414D9613EB4543DEAA50289F34D8C6DE"/>
  </w:style>
  <w:style w:type="paragraph" w:customStyle="1" w:styleId="A991C048DD254D928074938934118EA6">
    <w:name w:val="A991C048DD254D928074938934118EA6"/>
  </w:style>
  <w:style w:type="paragraph" w:customStyle="1" w:styleId="22BA500C4DCC4836ADA55B54364EB5F6">
    <w:name w:val="22BA500C4DCC4836ADA55B54364EB5F6"/>
  </w:style>
  <w:style w:type="paragraph" w:customStyle="1" w:styleId="34388D3535FC4B069EA1325061D07CF8">
    <w:name w:val="34388D3535FC4B069EA1325061D07CF8"/>
  </w:style>
  <w:style w:type="paragraph" w:customStyle="1" w:styleId="79B8DF42380E4939BC02DAB3A65D1600">
    <w:name w:val="79B8DF42380E4939BC02DAB3A65D1600"/>
  </w:style>
  <w:style w:type="paragraph" w:customStyle="1" w:styleId="E80F81BF7F8745C4BC92FF47E0E97871">
    <w:name w:val="E80F81BF7F8745C4BC92FF47E0E97871"/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customStyle="1" w:styleId="E131CDDE3CBF4B18A433266A53FACC35">
    <w:name w:val="E131CDDE3CBF4B18A433266A53FACC35"/>
  </w:style>
  <w:style w:type="paragraph" w:customStyle="1" w:styleId="9DBB38708D15446D83818A6BDBAA96AE">
    <w:name w:val="9DBB38708D15446D83818A6BDBAA96AE"/>
  </w:style>
  <w:style w:type="paragraph" w:customStyle="1" w:styleId="306C0A15BD65428782EEF267AC1E9ABD">
    <w:name w:val="306C0A15BD65428782EEF267AC1E9ABD"/>
  </w:style>
  <w:style w:type="paragraph" w:customStyle="1" w:styleId="9A64EA9891C04904BE1B1C9C99AAC979">
    <w:name w:val="9A64EA9891C04904BE1B1C9C99AAC979"/>
  </w:style>
  <w:style w:type="paragraph" w:customStyle="1" w:styleId="90B83642DBBA4014B8FCF04661A8435E">
    <w:name w:val="90B83642DBBA4014B8FCF04661A8435E"/>
  </w:style>
  <w:style w:type="paragraph" w:customStyle="1" w:styleId="47B35FC279F1405195E57ECB3C6AC53B">
    <w:name w:val="47B35FC279F1405195E57ECB3C6AC53B"/>
  </w:style>
  <w:style w:type="paragraph" w:customStyle="1" w:styleId="C981878DE40845B3B16FBF60BBD28AF0">
    <w:name w:val="C981878DE40845B3B16FBF60BBD28AF0"/>
  </w:style>
  <w:style w:type="paragraph" w:customStyle="1" w:styleId="E294BC00971749318A0B12937D00E487">
    <w:name w:val="E294BC00971749318A0B12937D00E4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Champagne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MLASeventhEditionOfficeOnline.xsl" StyleName="MLA" Version="7">
  <b:Source>
    <b:Tag>Last</b:Tag>
    <b:SourceType>Book</b:SourceType>
    <b:Guid>{14D5D180-EDD8-4723-991A-C0427AA4D973}</b:Guid>
    <b:Title>Title of the Book Being Referenced</b:Title>
    <b:Year>Year</b:Year>
    <b:City>City Name</b:City>
    <b:Publisher>Name of Publisher</b:Publisher>
    <b:Author>
      <b:Author>
        <b:NameList>
          <b:Person>
            <b:Last>AuthorLastName</b:Last>
            <b:First>FirstName</b:First>
          </b:Person>
        </b:NameList>
      </b:Author>
    </b:Author>
    <b:Medium>Type of Medium (e.g. Print)</b:Medium>
    <b:RefOrder>1</b:RefOrder>
  </b:Source>
  <b:Source>
    <b:Tag>Article</b:Tag>
    <b:SourceType>JournalArticle</b:SourceType>
    <b:Guid>{F6CDC397-0C63-48E0-9859-E5BA7E7ED6A3}</b:Guid>
    <b:Title>Article Title</b:Title>
    <b:Year>Year</b:Year>
    <b:JournalName>Journal Title</b:JournalName>
    <b:Pages>Pages From - To</b:Pages>
    <b:Author>
      <b:Author>
        <b:NameList>
          <b:Person>
            <b:Last>LastName</b:Last>
            <b:First>First,</b:First>
            <b:Middle>Middle</b:Middle>
          </b:Person>
        </b:NameList>
      </b:Author>
    </b:Autho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321E27-219A-4AAD-A1CA-1A2A0CCED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9B81A-375C-4CF2-A429-9D8F1F3F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research paper.dotx</Template>
  <TotalTime>1355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3</cp:revision>
  <cp:lastPrinted>2015-01-21T01:23:00Z</cp:lastPrinted>
  <dcterms:created xsi:type="dcterms:W3CDTF">2015-01-20T20:53:00Z</dcterms:created>
  <dcterms:modified xsi:type="dcterms:W3CDTF">2015-01-21T20:21:00Z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TC039848419991</vt:lpwstr>
  </property>
</Properties>
</file>